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ADCC" w14:textId="77777777" w:rsidR="001D425B" w:rsidRPr="001D425B" w:rsidRDefault="001D425B" w:rsidP="001D4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D425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KONKURSU</w:t>
      </w:r>
    </w:p>
    <w:p w14:paraId="0B4C579C" w14:textId="77777777" w:rsidR="001D425B" w:rsidRDefault="001D425B" w:rsidP="009D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C9AFC0" w14:textId="77777777" w:rsidR="009D3C65" w:rsidRPr="009D3C65" w:rsidRDefault="00F96099" w:rsidP="009D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D3C65"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. POSTANOWIENIA OGÓLNE</w:t>
      </w:r>
    </w:p>
    <w:p w14:paraId="76681570" w14:textId="77777777" w:rsidR="009D3C65" w:rsidRPr="009D3C65" w:rsidRDefault="009D3C65" w:rsidP="009D3C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na Facebooku (zwanego dalej </w:t>
      </w:r>
      <w:r w:rsidRPr="009D3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“Konkursem”</w:t>
      </w: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fundatorem nagród jest </w:t>
      </w:r>
      <w:proofErr w:type="spellStart"/>
      <w:r w:rsidR="00F96099">
        <w:rPr>
          <w:rFonts w:ascii="Times New Roman" w:eastAsia="Times New Roman" w:hAnsi="Times New Roman" w:cs="Times New Roman"/>
          <w:sz w:val="24"/>
          <w:szCs w:val="24"/>
          <w:lang w:eastAsia="pl-PL"/>
        </w:rPr>
        <w:t>inFIRST</w:t>
      </w: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spellEnd"/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o.o., z siedzibą w </w:t>
      </w:r>
      <w:r w:rsidR="00F96099">
        <w:rPr>
          <w:rFonts w:ascii="Times New Roman" w:eastAsia="Times New Roman" w:hAnsi="Times New Roman" w:cs="Times New Roman"/>
          <w:sz w:val="24"/>
          <w:szCs w:val="24"/>
          <w:lang w:eastAsia="pl-PL"/>
        </w:rPr>
        <w:t>Białobrzegi</w:t>
      </w: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96099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Stefana Żeromskiego 6</w:t>
      </w: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, (zwany dalej „Organizatorem”).</w:t>
      </w:r>
    </w:p>
    <w:p w14:paraId="120B6ED7" w14:textId="77777777" w:rsidR="009D3C65" w:rsidRPr="009D3C65" w:rsidRDefault="009D3C65" w:rsidP="009D3C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jest prowadzony na profilu </w:t>
      </w:r>
      <w:proofErr w:type="spellStart"/>
      <w:r w:rsidR="00F96099">
        <w:rPr>
          <w:rFonts w:ascii="Times New Roman" w:eastAsia="Times New Roman" w:hAnsi="Times New Roman" w:cs="Times New Roman"/>
          <w:sz w:val="24"/>
          <w:szCs w:val="24"/>
          <w:lang w:eastAsia="pl-PL"/>
        </w:rPr>
        <w:t>inFIRST</w:t>
      </w:r>
      <w:proofErr w:type="spellEnd"/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(zwanym dalej “Fanpage”). Konkurs na charakter lokalny.</w:t>
      </w:r>
    </w:p>
    <w:p w14:paraId="5BA7D90A" w14:textId="77777777" w:rsidR="009D3C65" w:rsidRPr="009D3C65" w:rsidRDefault="009D3C65" w:rsidP="009D3C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nie jest stworzony, administrowany, wspierany ani sponsorowany przez Facebooka. Facebook jest znakiem towarowym zastrzeżonym przez Meta </w:t>
      </w:r>
      <w:proofErr w:type="spellStart"/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Platforms</w:t>
      </w:r>
      <w:proofErr w:type="spellEnd"/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, Inc.</w:t>
      </w:r>
    </w:p>
    <w:p w14:paraId="513E318B" w14:textId="77777777" w:rsidR="009D3C65" w:rsidRPr="009D3C65" w:rsidRDefault="009D3C65" w:rsidP="009D3C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prawidłowością i przebiegiem Konkursu, tj. udzielaniem informacji na temat Konkursu oraz rozpatrywaniem reklamacji sprawuje Organizator.</w:t>
      </w:r>
    </w:p>
    <w:p w14:paraId="59FF8453" w14:textId="77777777" w:rsidR="009D3C65" w:rsidRPr="009D3C65" w:rsidRDefault="00F96099" w:rsidP="00F960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|II</w:t>
      </w:r>
      <w:r w:rsidR="009D3C65"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UCZESTNICY KONKURSU</w:t>
      </w:r>
    </w:p>
    <w:p w14:paraId="3A845465" w14:textId="77777777" w:rsidR="0023357F" w:rsidRPr="0023357F" w:rsidRDefault="009D3C65" w:rsidP="002335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 Konkursu mogą być wyłącznie osoby fizyczne, będące użytkownikami</w:t>
      </w: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posiadający aktywne konto w serwisie Facebook.com, które zaakceptowały niniejszy Regulamin (dalej: „Uczestnik”).</w:t>
      </w:r>
    </w:p>
    <w:p w14:paraId="01A68448" w14:textId="77777777" w:rsidR="009D3C65" w:rsidRPr="009D3C65" w:rsidRDefault="009D3C65" w:rsidP="009D3C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wzięcia udziału w konkursie jest: </w:t>
      </w:r>
    </w:p>
    <w:p w14:paraId="6C2D6C9C" w14:textId="77777777" w:rsidR="009D3C65" w:rsidRPr="009D3C65" w:rsidRDefault="009D3C65" w:rsidP="00F9609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zweryfikowanego konta w serwisie Facebook</w:t>
      </w:r>
    </w:p>
    <w:p w14:paraId="25AC8E31" w14:textId="77777777" w:rsidR="009D3C65" w:rsidRPr="009D3C65" w:rsidRDefault="009D3C65" w:rsidP="009D3C6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zaznaczenie “Lubię to” Fanpage</w:t>
      </w:r>
    </w:p>
    <w:p w14:paraId="67D7B402" w14:textId="77777777" w:rsidR="009D3C65" w:rsidRPr="009D3C65" w:rsidRDefault="009D3C65" w:rsidP="009D3C6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udostępnienie </w:t>
      </w:r>
      <w:proofErr w:type="spellStart"/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posta</w:t>
      </w:r>
      <w:proofErr w:type="spellEnd"/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konkursem</w:t>
      </w:r>
    </w:p>
    <w:p w14:paraId="59219222" w14:textId="77777777" w:rsidR="009D3C65" w:rsidRPr="009D3C65" w:rsidRDefault="00D52B71" w:rsidP="009D3C6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trzech</w:t>
      </w:r>
      <w:r w:rsidR="009D3C65"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do udziału w konkursie</w:t>
      </w:r>
    </w:p>
    <w:p w14:paraId="77F00148" w14:textId="77777777" w:rsidR="009D3C65" w:rsidRPr="009D3C65" w:rsidRDefault="009D3C65" w:rsidP="009D3C6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wyrażenie zgody na publikację danych zwycięzcy.</w:t>
      </w:r>
    </w:p>
    <w:p w14:paraId="4D6E2CAE" w14:textId="77777777" w:rsidR="009D3C65" w:rsidRPr="009D3C65" w:rsidRDefault="009D3C65" w:rsidP="009D3C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ponosi odpowiedzialności za jakiekolwiek zakłócenia w działaniu interfejsów, przeglądarek oraz platformy Facebook czy innych nośników.</w:t>
      </w:r>
    </w:p>
    <w:p w14:paraId="16B4DD10" w14:textId="77777777" w:rsidR="009D3C65" w:rsidRPr="009D3C65" w:rsidRDefault="00F96099" w:rsidP="00F960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="009D3C65"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. ZASADY UCZESTNICTWA W KONKURSIE</w:t>
      </w:r>
    </w:p>
    <w:p w14:paraId="33917E16" w14:textId="77777777" w:rsidR="009D3C65" w:rsidRPr="00D52B71" w:rsidRDefault="009D3C65" w:rsidP="00D52B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Uczestnika Konkursu jest: umieszczenie w komentarzu pod postem konkursowym </w:t>
      </w:r>
      <w:r w:rsidR="00D52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na pytanie:  </w:t>
      </w:r>
      <w:r w:rsidR="00D52B71" w:rsidRPr="00D52B71">
        <w:rPr>
          <w:rStyle w:val="gwpa0f51266size"/>
          <w:rFonts w:ascii="Arial" w:hAnsi="Arial" w:cs="Arial"/>
          <w:b/>
          <w:bCs/>
          <w:color w:val="2D2D2D"/>
          <w:sz w:val="20"/>
          <w:szCs w:val="20"/>
        </w:rPr>
        <w:t>Gdzie spędzić czas z ukochanym/ukochaną? Pomóż znaleźć wyjątkowe miejsce z niepowtarzalnym klimatem na romantyczny wieczór – najciekawsze, niesztampowe pomysły zostaną nagrodzone!</w:t>
      </w:r>
      <w:r w:rsidR="00D52B71">
        <w:rPr>
          <w:rStyle w:val="gwpa0f51266size"/>
          <w:rFonts w:ascii="Arial" w:hAnsi="Arial" w:cs="Arial"/>
          <w:b/>
          <w:bCs/>
          <w:color w:val="2D2D2D"/>
          <w:sz w:val="20"/>
          <w:szCs w:val="20"/>
        </w:rPr>
        <w:t xml:space="preserve"> </w:t>
      </w:r>
      <w:r w:rsidRPr="00D52B71">
        <w:rPr>
          <w:rFonts w:ascii="Times New Roman" w:eastAsia="Times New Roman" w:hAnsi="Times New Roman" w:cs="Times New Roman"/>
          <w:sz w:val="24"/>
          <w:szCs w:val="24"/>
          <w:lang w:eastAsia="pl-PL"/>
        </w:rPr>
        <w:t>(komentarz z największą ilością polubień brany jest pod uwagę do rozstrzygnięcia konkursu)</w:t>
      </w:r>
    </w:p>
    <w:p w14:paraId="6F9EF292" w14:textId="77777777" w:rsidR="009D3C65" w:rsidRPr="00D52B71" w:rsidRDefault="00D52B71" w:rsidP="00D52B7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D3C65" w:rsidRPr="00D52B7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proszenie trze</w:t>
      </w:r>
      <w:r w:rsidR="009D3C65" w:rsidRPr="00D52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osób do udziału w konkursie i udostępnienie </w:t>
      </w:r>
      <w:proofErr w:type="spellStart"/>
      <w:r w:rsidR="009D3C65" w:rsidRPr="00D52B71">
        <w:rPr>
          <w:rFonts w:ascii="Times New Roman" w:eastAsia="Times New Roman" w:hAnsi="Times New Roman" w:cs="Times New Roman"/>
          <w:sz w:val="24"/>
          <w:szCs w:val="24"/>
          <w:lang w:eastAsia="pl-PL"/>
        </w:rPr>
        <w:t>posta</w:t>
      </w:r>
      <w:proofErr w:type="spellEnd"/>
      <w:r w:rsidR="009D3C65" w:rsidRPr="00D52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konkursem</w:t>
      </w:r>
    </w:p>
    <w:p w14:paraId="3FCCD069" w14:textId="77777777" w:rsidR="009D3C65" w:rsidRPr="009D3C65" w:rsidRDefault="009D3C65" w:rsidP="009D3C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konkursie jest różnoznaczne z akceptacją regulaminu i wyrażenie zgody na publikację materiałów na profilach w kanałach </w:t>
      </w:r>
      <w:proofErr w:type="spellStart"/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social</w:t>
      </w:r>
      <w:proofErr w:type="spellEnd"/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mediów Organizatora.</w:t>
      </w:r>
    </w:p>
    <w:p w14:paraId="2F643246" w14:textId="77777777" w:rsidR="009D3C65" w:rsidRPr="009D3C65" w:rsidRDefault="00F96099" w:rsidP="00F960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="009D3C65"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. NAGRODY</w:t>
      </w:r>
    </w:p>
    <w:p w14:paraId="31E97103" w14:textId="77777777" w:rsidR="009D3C65" w:rsidRPr="009D3C65" w:rsidRDefault="009D3C65" w:rsidP="009D3C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Nagrodą w konkursie są:</w:t>
      </w:r>
    </w:p>
    <w:p w14:paraId="63A141CD" w14:textId="77777777" w:rsidR="009D3C65" w:rsidRDefault="008A3007" w:rsidP="00F96099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Ekspres samochodowy do kawy o wartości</w:t>
      </w:r>
      <w:r w:rsidR="00D52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</w:t>
      </w:r>
      <w:r w:rsidR="001D4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3C65" w:rsidRPr="00F96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</w:p>
    <w:p w14:paraId="3C663AC7" w14:textId="77777777" w:rsidR="008A3007" w:rsidRDefault="008A3007" w:rsidP="00F96099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Gadżety firmowe </w:t>
      </w:r>
      <w:r w:rsidR="00D52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(3 termosy i 5 kubków termicznych) </w:t>
      </w:r>
    </w:p>
    <w:p w14:paraId="38E9ADF3" w14:textId="77777777" w:rsidR="009D3C65" w:rsidRPr="008A3007" w:rsidRDefault="009D3C65" w:rsidP="008A300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C30BF4" w14:textId="77777777" w:rsidR="009D3C65" w:rsidRPr="009D3C65" w:rsidRDefault="009D3C65" w:rsidP="009D3C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Zwycięzca zostanie wyłoniony spośród osób, które spełnią warunki wymieniowe w §3 pkt 1, przez Komisję konkursową.</w:t>
      </w:r>
    </w:p>
    <w:p w14:paraId="10AE9730" w14:textId="77777777" w:rsidR="009D3C65" w:rsidRPr="009D3C65" w:rsidRDefault="009D3C65" w:rsidP="009D3C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Laureatowi nie przysługuje prawo wymiany Nagrody na gotówkę ani nagrodę innego rodzaju.</w:t>
      </w:r>
    </w:p>
    <w:p w14:paraId="14EAD68B" w14:textId="77777777" w:rsidR="009D3C65" w:rsidRPr="009D3C65" w:rsidRDefault="009D3C65" w:rsidP="009D3C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Zwycięzca może zrzec się Nagrody, ale w zamian nie przysługuje mu ekwiwalent pieniężny ani jakakolwiek inna nagroda.</w:t>
      </w:r>
    </w:p>
    <w:p w14:paraId="10355EA0" w14:textId="77777777" w:rsidR="009D3C65" w:rsidRPr="009D3C65" w:rsidRDefault="00F96099" w:rsidP="00F960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9D3C65"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. MIEJSCE, CZAS I ZASADY KONKURSU</w:t>
      </w:r>
    </w:p>
    <w:p w14:paraId="6A7BE894" w14:textId="77C22C62" w:rsidR="009D3C65" w:rsidRPr="009D3C65" w:rsidRDefault="009D3C65" w:rsidP="009D3C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dostępny w formie ogłoszenia konkursowego (dalej: „post konkursowy“) w serwisie społecznościowym Facebook na profilu</w:t>
      </w:r>
      <w:r w:rsidR="000C2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96099">
        <w:rPr>
          <w:rFonts w:ascii="Times New Roman" w:eastAsia="Times New Roman" w:hAnsi="Times New Roman" w:cs="Times New Roman"/>
          <w:sz w:val="24"/>
          <w:szCs w:val="24"/>
          <w:lang w:eastAsia="pl-PL"/>
        </w:rPr>
        <w:t>inFIRST</w:t>
      </w:r>
      <w:proofErr w:type="spellEnd"/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966868" w14:textId="01D8DDD0" w:rsidR="009D3C65" w:rsidRPr="009D3C65" w:rsidRDefault="009D3C65" w:rsidP="009D3C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trwa od dnia </w:t>
      </w:r>
      <w:r w:rsidR="00D52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9.02.2023 </w:t>
      </w: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do </w:t>
      </w:r>
      <w:r w:rsidR="00D52B71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2B7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9609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52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.2023 </w:t>
      </w:r>
      <w:proofErr w:type="spellStart"/>
      <w:r w:rsidR="00D52B71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="00D52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0C2BA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52B7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00.</w:t>
      </w:r>
    </w:p>
    <w:p w14:paraId="5B30342C" w14:textId="77777777" w:rsidR="009D3C65" w:rsidRPr="009D3C65" w:rsidRDefault="00F96099" w:rsidP="00F960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="009D3C65"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. WARUNKI UCZESTNICTWA W KONKURSIE I ODBIORU NAGRÓD</w:t>
      </w:r>
    </w:p>
    <w:p w14:paraId="634E6661" w14:textId="77777777" w:rsidR="009D3C65" w:rsidRPr="009D3C65" w:rsidRDefault="009D3C65" w:rsidP="009D3C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uczestnictwa w Konkursie jest zaakceptowanie Regulaminu oraz poprawne wykonanie wszystkich zadań opisanych w § 3. ust. 1 Regulaminu.</w:t>
      </w:r>
    </w:p>
    <w:p w14:paraId="51BA94BE" w14:textId="77777777" w:rsidR="009D3C65" w:rsidRPr="009D3C65" w:rsidRDefault="009D3C65" w:rsidP="009D3C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przyznaniu nagrody decyduje Komisja konkursowa, składająca się z trzech osób, w drodze analizy atrakcyjności wykonania zadania opisanego w § 3. ust. 1 Regulaminu przez Uczestników Konkursu.</w:t>
      </w:r>
    </w:p>
    <w:p w14:paraId="7DE92060" w14:textId="77777777" w:rsidR="009D3C65" w:rsidRPr="009D3C65" w:rsidRDefault="009D3C65" w:rsidP="009D3C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nadesłanych zg</w:t>
      </w:r>
      <w:r w:rsidR="00355274">
        <w:rPr>
          <w:rFonts w:ascii="Times New Roman" w:eastAsia="Times New Roman" w:hAnsi="Times New Roman" w:cs="Times New Roman"/>
          <w:sz w:val="24"/>
          <w:szCs w:val="24"/>
          <w:lang w:eastAsia="pl-PL"/>
        </w:rPr>
        <w:t>łoszeń Organizator wyłoni jednego zwycięzcę</w:t>
      </w:r>
      <w:r w:rsidR="00D52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wyróżnienia</w:t>
      </w:r>
      <w:r w:rsidR="0035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38BFD88" w14:textId="77777777" w:rsidR="009D3C65" w:rsidRPr="009D3C65" w:rsidRDefault="009D3C65" w:rsidP="009D3C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 Konkursu zostaną powiadomieni o wygranej i warunkach odbioru Nagrody za pośrednictwem wiadomości prywatnej, wysłanej na Facebooku w ciągu 3 dni roboczych od momentu zakończenia konkursu.</w:t>
      </w:r>
    </w:p>
    <w:p w14:paraId="5C8A3195" w14:textId="77777777" w:rsidR="009D3C65" w:rsidRPr="009D3C65" w:rsidRDefault="009D3C65" w:rsidP="009D3C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Publiczna informacja o wygranej zostanie umieszczona w specjalnie przygotowanym poście i w komentarzu pod postem konkursowym na </w:t>
      </w:r>
      <w:proofErr w:type="spellStart"/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fanpage’u</w:t>
      </w:r>
      <w:proofErr w:type="spellEnd"/>
      <w:r w:rsidR="0035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96099">
        <w:rPr>
          <w:rFonts w:ascii="Times New Roman" w:eastAsia="Times New Roman" w:hAnsi="Times New Roman" w:cs="Times New Roman"/>
          <w:sz w:val="24"/>
          <w:szCs w:val="24"/>
          <w:lang w:eastAsia="pl-PL"/>
        </w:rPr>
        <w:t>inFIRST</w:t>
      </w:r>
      <w:proofErr w:type="spellEnd"/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9CFF9D" w14:textId="77777777" w:rsidR="009D3C65" w:rsidRPr="009D3C65" w:rsidRDefault="009D3C65" w:rsidP="009D3C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odebrania przez wyróżnionego Uczestnika nagrody jest przesłanie w ciągu 48h od ogłoszenia wyników Konkursu na </w:t>
      </w:r>
      <w:proofErr w:type="spellStart"/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Fanpage`u</w:t>
      </w:r>
      <w:proofErr w:type="spellEnd"/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wiadomości prywatnej z następującymi danymi: </w:t>
      </w:r>
    </w:p>
    <w:p w14:paraId="6E0705BF" w14:textId="77777777" w:rsidR="009D3C65" w:rsidRPr="009D3C65" w:rsidRDefault="009D3C65" w:rsidP="009D3C65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</w:p>
    <w:p w14:paraId="1E7456D1" w14:textId="77777777" w:rsidR="009D3C65" w:rsidRPr="009D3C65" w:rsidRDefault="009D3C65" w:rsidP="009D3C65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</w:p>
    <w:p w14:paraId="70334F16" w14:textId="77777777" w:rsidR="009D3C65" w:rsidRPr="009D3C65" w:rsidRDefault="009D3C65" w:rsidP="009D3C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Brak wysłania wiadomości, o której mowa w ust. 6 lub przekroczenie dopuszczalnego czasu odpowiedzi lub wysłanie nieprawidłowych danych powoduje utratę przez uczestnika prawa do nagrody.</w:t>
      </w:r>
    </w:p>
    <w:p w14:paraId="7B6E03E9" w14:textId="77777777" w:rsidR="009D3C65" w:rsidRPr="009D3C65" w:rsidRDefault="009D3C65" w:rsidP="009D3C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Przyznana w Konkursie nagroda zostanie przekazana w terminie ustalonych z uczestnikiem.</w:t>
      </w:r>
    </w:p>
    <w:p w14:paraId="46990AD7" w14:textId="77777777" w:rsidR="009D3C65" w:rsidRPr="009D3C65" w:rsidRDefault="009D3C65" w:rsidP="009D3C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biorąca udział w konkursie, oświadcza, że zapoznała się z powyższym regulaminem i go akceptuje.</w:t>
      </w:r>
    </w:p>
    <w:p w14:paraId="7841A40E" w14:textId="77777777" w:rsidR="009D3C65" w:rsidRPr="009D3C65" w:rsidRDefault="00F96099" w:rsidP="00F960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</w:t>
      </w:r>
      <w:r w:rsidR="009D3C65"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. ZAKRES ODPOWIEDZIALNOŚCI ORGANIZATORA</w:t>
      </w:r>
    </w:p>
    <w:p w14:paraId="093FB802" w14:textId="77777777" w:rsidR="009D3C65" w:rsidRPr="00F96099" w:rsidRDefault="009D3C65" w:rsidP="00F96099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09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ponosi odpowiedzialności za rzetelność i prawdziwość danych Uczestników Konkursu, w tym za brak możliwości przekazania nagród, z przyczyny leżących po stronie Uczestnika, w szczególności, jeśli nie stawi się na umówiony termin zabiegu (nagroda za miejsce 1) i nie uprzedzi o tym fakcie z co najmniej jednodniowym wyprzedzeniem.</w:t>
      </w:r>
    </w:p>
    <w:p w14:paraId="6C82CF35" w14:textId="77777777" w:rsidR="009D3C65" w:rsidRPr="009D3C65" w:rsidRDefault="009D3C65" w:rsidP="009D3C6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oświadcza, że nie prowadzi kontroli, ani monitoringu treści umieszczanych przez Uczestników w zakresie rzetelności i prawdziwości, z </w:t>
      </w: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zastrzeżeniem działań związanych z usunięciem naruszeń Regulaminu lub przepisów powszechnie obowiązujących.</w:t>
      </w:r>
    </w:p>
    <w:p w14:paraId="71542414" w14:textId="77777777" w:rsidR="009D3C65" w:rsidRPr="009D3C65" w:rsidRDefault="009D3C65" w:rsidP="009D3C6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do wykluczenia z udziału w Konkursie Uczestników, których działania są sprzeczne z prawem lub Regulaminem oraz regulaminem Facebooka, w szczególności uczestników, którzy: </w:t>
      </w:r>
    </w:p>
    <w:p w14:paraId="43F90EF9" w14:textId="77777777" w:rsidR="009D3C65" w:rsidRPr="009D3C65" w:rsidRDefault="009D3C65" w:rsidP="009D3C65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zamieszczają treści niezgodne z obowiązującym prawem lub Regulaminem dostępnym na portalu Facebook (w szczególności zawierające treści obraźliwe, zarówno w warstwie tekstowej, jak i graficznej);</w:t>
      </w:r>
    </w:p>
    <w:p w14:paraId="44C03C1A" w14:textId="77777777" w:rsidR="009D3C65" w:rsidRPr="009D3C65" w:rsidRDefault="009D3C65" w:rsidP="009D3C65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podejmują działania z wykorzystaniem konta/profilu utworzonego niezgodnie z zasadami Facebooka;</w:t>
      </w:r>
    </w:p>
    <w:p w14:paraId="1DCE7C87" w14:textId="77777777" w:rsidR="009D3C65" w:rsidRPr="009D3C65" w:rsidRDefault="009D3C65" w:rsidP="009D3C65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podejmują działania z wykorzystaniem niezgodnych z zasadami Facebooka kont/profili osób trzecich;</w:t>
      </w:r>
    </w:p>
    <w:p w14:paraId="158BFAAC" w14:textId="77777777" w:rsidR="009D3C65" w:rsidRPr="009D3C65" w:rsidRDefault="009D3C65" w:rsidP="009D3C65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ingerują w mechanizm działania Konkursu;</w:t>
      </w:r>
    </w:p>
    <w:p w14:paraId="361C51BB" w14:textId="77777777" w:rsidR="009D3C65" w:rsidRPr="009D3C65" w:rsidRDefault="009D3C65" w:rsidP="009D3C65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tworzą fikcyjne konta/profile w serwisie Facebook</w:t>
      </w:r>
    </w:p>
    <w:p w14:paraId="77784414" w14:textId="77777777" w:rsidR="009D3C65" w:rsidRPr="009D3C65" w:rsidRDefault="009D3C65" w:rsidP="009D3C6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ponosi odpowiedzialności za jakiekolwiek zakłócenia w działaniu łącz teleinformatycznych, serwerów, interfejsów, przeglądarek oraz platformy Facebook.</w:t>
      </w:r>
    </w:p>
    <w:p w14:paraId="5BD8A89A" w14:textId="77777777" w:rsidR="009D3C65" w:rsidRPr="009D3C65" w:rsidRDefault="009D3C65" w:rsidP="009D3C6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ponosi odpowiedzialności za czasowe lub stałe zablokowanie strony lub aplikacji ze strony Facebooka.</w:t>
      </w:r>
    </w:p>
    <w:p w14:paraId="21C9072B" w14:textId="77777777" w:rsidR="009D3C65" w:rsidRPr="009D3C65" w:rsidRDefault="00F96099" w:rsidP="00F960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VIII</w:t>
      </w:r>
      <w:r w:rsidR="009D3C65"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. REKLAMACJE I ZGŁOSZENIA NARUSZEŃ</w:t>
      </w:r>
    </w:p>
    <w:p w14:paraId="3824D3B0" w14:textId="77777777" w:rsidR="009D3C65" w:rsidRPr="009D3C65" w:rsidRDefault="009D3C65" w:rsidP="009D3C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reklamacje dotyczące sposobu przeprowadzania Konkursu, Uczestnicy winni zgłaszać na piśmie w czasie trwania Konkursu, jednak nie później niż w terminie 14 (czternastu) dni od dnia wydania Nagród.</w:t>
      </w:r>
    </w:p>
    <w:p w14:paraId="77D9E352" w14:textId="77777777" w:rsidR="009D3C65" w:rsidRPr="009D3C65" w:rsidRDefault="009D3C65" w:rsidP="009D3C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Reklamacja zgłoszona po wyznaczonym terminie nie wywołuje skutków prawnych.</w:t>
      </w:r>
    </w:p>
    <w:p w14:paraId="7CF2BF90" w14:textId="77777777" w:rsidR="009D3C65" w:rsidRPr="009D3C65" w:rsidRDefault="009D3C65" w:rsidP="009D3C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Pisemna reklamacja powinna zawierać imię, nazwisko, dokładny adres Uczestnika oraz dokładny opis i uzasadnienie reklamacji.</w:t>
      </w:r>
    </w:p>
    <w:p w14:paraId="07AC0468" w14:textId="77777777" w:rsidR="009D3C65" w:rsidRPr="009D3C65" w:rsidRDefault="009D3C65" w:rsidP="009D3C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Reklamacja powinna być przesłana listem poleconym na adres Organizatora.</w:t>
      </w:r>
    </w:p>
    <w:p w14:paraId="6D31BE74" w14:textId="77777777" w:rsidR="009D3C65" w:rsidRPr="009D3C65" w:rsidRDefault="009D3C65" w:rsidP="009D3C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Reklamacje rozpatrywane będą pisemnie w terminie 30 dni.</w:t>
      </w:r>
    </w:p>
    <w:p w14:paraId="28645C95" w14:textId="77777777" w:rsidR="009D3C65" w:rsidRPr="009D3C65" w:rsidRDefault="00F96099" w:rsidP="00F960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IX</w:t>
      </w:r>
      <w:r w:rsidR="009D3C65"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. POSTANOWIENIA KOŃCOWE</w:t>
      </w:r>
    </w:p>
    <w:p w14:paraId="2D407E19" w14:textId="77777777" w:rsidR="009D3C65" w:rsidRPr="009D3C65" w:rsidRDefault="009D3C65" w:rsidP="009D3C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Regu</w:t>
      </w:r>
      <w:r w:rsidR="00D52B71">
        <w:rPr>
          <w:rFonts w:ascii="Times New Roman" w:eastAsia="Times New Roman" w:hAnsi="Times New Roman" w:cs="Times New Roman"/>
          <w:sz w:val="24"/>
          <w:szCs w:val="24"/>
          <w:lang w:eastAsia="pl-PL"/>
        </w:rPr>
        <w:t>lamin wchodzi w życie z dniem 9.02.2023 i obowiązuje do 14.02.2023</w:t>
      </w:r>
      <w:r w:rsidR="003552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3240E1" w14:textId="77777777" w:rsidR="009D3C65" w:rsidRPr="009D3C65" w:rsidRDefault="009D3C65" w:rsidP="009D3C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W kwestiach nieuregulowanych niniejszym Regulaminem stosuje się przepisy Kodeksu cywilnego i inne przepisy prawa.</w:t>
      </w:r>
    </w:p>
    <w:p w14:paraId="08EFA945" w14:textId="77777777" w:rsidR="009D3C65" w:rsidRPr="009D3C65" w:rsidRDefault="009D3C65" w:rsidP="009D3C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C65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odnoszące się i wynikające z Konkursu będą rozwiązywane przez sąd powszechny właściwy miejscowo dla siedziby Organizatora.</w:t>
      </w:r>
    </w:p>
    <w:p w14:paraId="6D3D7203" w14:textId="77777777" w:rsidR="001A75BA" w:rsidRDefault="001A75BA"/>
    <w:sectPr w:rsidR="001A75BA" w:rsidSect="000D0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729"/>
    <w:multiLevelType w:val="multilevel"/>
    <w:tmpl w:val="156E5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77728"/>
    <w:multiLevelType w:val="multilevel"/>
    <w:tmpl w:val="17104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65A71"/>
    <w:multiLevelType w:val="multilevel"/>
    <w:tmpl w:val="DA8CA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35C28"/>
    <w:multiLevelType w:val="multilevel"/>
    <w:tmpl w:val="7606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A96FD3"/>
    <w:multiLevelType w:val="multilevel"/>
    <w:tmpl w:val="71C2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23247"/>
    <w:multiLevelType w:val="multilevel"/>
    <w:tmpl w:val="40F2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A5575D"/>
    <w:multiLevelType w:val="multilevel"/>
    <w:tmpl w:val="925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4A4B60"/>
    <w:multiLevelType w:val="multilevel"/>
    <w:tmpl w:val="BF5C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066F79"/>
    <w:multiLevelType w:val="multilevel"/>
    <w:tmpl w:val="709ED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C90FCE"/>
    <w:multiLevelType w:val="multilevel"/>
    <w:tmpl w:val="2FE01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6940C3"/>
    <w:multiLevelType w:val="multilevel"/>
    <w:tmpl w:val="5336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205E5B"/>
    <w:multiLevelType w:val="multilevel"/>
    <w:tmpl w:val="2210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771CF"/>
    <w:multiLevelType w:val="multilevel"/>
    <w:tmpl w:val="C176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0D1176"/>
    <w:multiLevelType w:val="multilevel"/>
    <w:tmpl w:val="06703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4160DD"/>
    <w:multiLevelType w:val="multilevel"/>
    <w:tmpl w:val="91AA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C03C40"/>
    <w:multiLevelType w:val="multilevel"/>
    <w:tmpl w:val="5BC2B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AB346E"/>
    <w:multiLevelType w:val="multilevel"/>
    <w:tmpl w:val="5FC6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F076C4"/>
    <w:multiLevelType w:val="multilevel"/>
    <w:tmpl w:val="2304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9958A9"/>
    <w:multiLevelType w:val="multilevel"/>
    <w:tmpl w:val="18DAB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4422924">
    <w:abstractNumId w:val="3"/>
  </w:num>
  <w:num w:numId="2" w16cid:durableId="1974097000">
    <w:abstractNumId w:val="15"/>
  </w:num>
  <w:num w:numId="3" w16cid:durableId="252595814">
    <w:abstractNumId w:val="10"/>
  </w:num>
  <w:num w:numId="4" w16cid:durableId="842359117">
    <w:abstractNumId w:val="1"/>
  </w:num>
  <w:num w:numId="5" w16cid:durableId="1379663895">
    <w:abstractNumId w:val="4"/>
  </w:num>
  <w:num w:numId="6" w16cid:durableId="793527010">
    <w:abstractNumId w:val="13"/>
  </w:num>
  <w:num w:numId="7" w16cid:durableId="1476603295">
    <w:abstractNumId w:val="11"/>
  </w:num>
  <w:num w:numId="8" w16cid:durableId="2003774267">
    <w:abstractNumId w:val="5"/>
  </w:num>
  <w:num w:numId="9" w16cid:durableId="1419910517">
    <w:abstractNumId w:val="2"/>
  </w:num>
  <w:num w:numId="10" w16cid:durableId="490294922">
    <w:abstractNumId w:val="6"/>
  </w:num>
  <w:num w:numId="11" w16cid:durableId="1021473342">
    <w:abstractNumId w:val="18"/>
  </w:num>
  <w:num w:numId="12" w16cid:durableId="160242443">
    <w:abstractNumId w:val="16"/>
  </w:num>
  <w:num w:numId="13" w16cid:durableId="575407643">
    <w:abstractNumId w:val="17"/>
  </w:num>
  <w:num w:numId="14" w16cid:durableId="847016812">
    <w:abstractNumId w:val="12"/>
  </w:num>
  <w:num w:numId="15" w16cid:durableId="162626113">
    <w:abstractNumId w:val="9"/>
  </w:num>
  <w:num w:numId="16" w16cid:durableId="163595822">
    <w:abstractNumId w:val="14"/>
  </w:num>
  <w:num w:numId="17" w16cid:durableId="322007055">
    <w:abstractNumId w:val="0"/>
  </w:num>
  <w:num w:numId="18" w16cid:durableId="1876775385">
    <w:abstractNumId w:val="7"/>
  </w:num>
  <w:num w:numId="19" w16cid:durableId="4515561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65"/>
    <w:rsid w:val="000C2BA0"/>
    <w:rsid w:val="000D064A"/>
    <w:rsid w:val="000F00C0"/>
    <w:rsid w:val="001A75BA"/>
    <w:rsid w:val="001D425B"/>
    <w:rsid w:val="0023357F"/>
    <w:rsid w:val="00355274"/>
    <w:rsid w:val="008A3007"/>
    <w:rsid w:val="009D3C65"/>
    <w:rsid w:val="00D52B71"/>
    <w:rsid w:val="00EB2FE3"/>
    <w:rsid w:val="00F9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3CCF"/>
  <w15:docId w15:val="{D9351AC1-7A8D-4ED0-A823-A7B9DCF3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64A"/>
  </w:style>
  <w:style w:type="paragraph" w:styleId="Nagwek5">
    <w:name w:val="heading 5"/>
    <w:basedOn w:val="Normalny"/>
    <w:link w:val="Nagwek5Znak"/>
    <w:uiPriority w:val="9"/>
    <w:qFormat/>
    <w:rsid w:val="009D3C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9D3C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D3C6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60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5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2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274"/>
    <w:rPr>
      <w:rFonts w:ascii="Tahoma" w:hAnsi="Tahoma" w:cs="Tahoma"/>
      <w:sz w:val="16"/>
      <w:szCs w:val="16"/>
    </w:rPr>
  </w:style>
  <w:style w:type="paragraph" w:customStyle="1" w:styleId="gwpa0f51266msonormal">
    <w:name w:val="gwpa0f51266_msonormal"/>
    <w:basedOn w:val="Normalny"/>
    <w:rsid w:val="00D5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a0f51266size">
    <w:name w:val="gwpa0f51266_size"/>
    <w:basedOn w:val="Domylnaczcionkaakapitu"/>
    <w:rsid w:val="00D52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Jeżewska</dc:creator>
  <cp:lastModifiedBy>Ewa Jeżewska</cp:lastModifiedBy>
  <cp:revision>3</cp:revision>
  <dcterms:created xsi:type="dcterms:W3CDTF">2023-02-09T07:52:00Z</dcterms:created>
  <dcterms:modified xsi:type="dcterms:W3CDTF">2023-02-09T07:53:00Z</dcterms:modified>
</cp:coreProperties>
</file>